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31C4" w14:textId="039357E3" w:rsidR="00BC1521" w:rsidRPr="00BC1521" w:rsidRDefault="00BC1521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Fonts w:ascii="Arial" w:hAnsi="Arial" w:cs="Arial"/>
          <w:color w:val="0E101A"/>
          <w:sz w:val="22"/>
          <w:szCs w:val="22"/>
        </w:rPr>
        <w:t xml:space="preserve">Dear London </w:t>
      </w:r>
      <w:proofErr w:type="spellStart"/>
      <w:r w:rsidRPr="00BC1521">
        <w:rPr>
          <w:rFonts w:ascii="Arial" w:hAnsi="Arial" w:cs="Arial"/>
          <w:color w:val="0E101A"/>
          <w:sz w:val="22"/>
          <w:szCs w:val="22"/>
        </w:rPr>
        <w:t>Travelwatch</w:t>
      </w:r>
      <w:proofErr w:type="spellEnd"/>
      <w:r>
        <w:rPr>
          <w:rFonts w:ascii="Arial" w:hAnsi="Arial" w:cs="Arial"/>
          <w:color w:val="0E101A"/>
          <w:sz w:val="22"/>
          <w:szCs w:val="22"/>
        </w:rPr>
        <w:t>,</w:t>
      </w:r>
    </w:p>
    <w:p w14:paraId="0E38EA9F" w14:textId="77777777" w:rsidR="00BC1521" w:rsidRPr="00BC1521" w:rsidRDefault="00BC1521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Style w:val="Strong"/>
          <w:rFonts w:ascii="Arial" w:hAnsi="Arial" w:cs="Arial"/>
          <w:color w:val="0E101A"/>
          <w:sz w:val="22"/>
          <w:szCs w:val="22"/>
        </w:rPr>
        <w:t>Objection to the proposed closure of the Luton Station ticket office</w:t>
      </w:r>
    </w:p>
    <w:p w14:paraId="388D9501" w14:textId="0F0AEA4C" w:rsidR="00BC1521" w:rsidRPr="00BC1521" w:rsidRDefault="00BC1521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Fonts w:ascii="Arial" w:hAnsi="Arial" w:cs="Arial"/>
          <w:color w:val="0E101A"/>
          <w:sz w:val="22"/>
          <w:szCs w:val="22"/>
        </w:rPr>
        <w:t xml:space="preserve">I strongly oppose the proposed closure of the Luton Station ticket office, managed by </w:t>
      </w:r>
      <w:proofErr w:type="spellStart"/>
      <w:r w:rsidRPr="00BC1521">
        <w:rPr>
          <w:rFonts w:ascii="Arial" w:hAnsi="Arial" w:cs="Arial"/>
          <w:color w:val="0E101A"/>
          <w:sz w:val="22"/>
          <w:szCs w:val="22"/>
        </w:rPr>
        <w:t>Govia</w:t>
      </w:r>
      <w:proofErr w:type="spellEnd"/>
      <w:r w:rsidRPr="00BC1521">
        <w:rPr>
          <w:rFonts w:ascii="Arial" w:hAnsi="Arial" w:cs="Arial"/>
          <w:color w:val="0E101A"/>
          <w:sz w:val="22"/>
          <w:szCs w:val="22"/>
        </w:rPr>
        <w:t xml:space="preserve"> Thameslink. The closure of the </w:t>
      </w:r>
      <w:r w:rsidR="00813D49" w:rsidRPr="00BC1521">
        <w:rPr>
          <w:rFonts w:ascii="Arial" w:hAnsi="Arial" w:cs="Arial"/>
          <w:color w:val="0E101A"/>
          <w:sz w:val="22"/>
          <w:szCs w:val="22"/>
        </w:rPr>
        <w:t xml:space="preserve">Luton Station 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ticket office would impact the ability to buy tickets, </w:t>
      </w:r>
      <w:r w:rsidR="00CB7337" w:rsidRPr="1F5C602B">
        <w:rPr>
          <w:rFonts w:ascii="Arial" w:hAnsi="Arial" w:cs="Arial"/>
          <w:color w:val="0E101A"/>
          <w:sz w:val="22"/>
          <w:szCs w:val="22"/>
        </w:rPr>
        <w:t xml:space="preserve">plan </w:t>
      </w:r>
      <w:r w:rsidR="00CB7337" w:rsidRPr="00BC1521">
        <w:rPr>
          <w:rFonts w:ascii="Arial" w:hAnsi="Arial" w:cs="Arial"/>
          <w:color w:val="0E101A"/>
          <w:sz w:val="22"/>
          <w:szCs w:val="22"/>
        </w:rPr>
        <w:t xml:space="preserve">future </w:t>
      </w:r>
      <w:r w:rsidR="00CB7337" w:rsidRPr="1F5C602B">
        <w:rPr>
          <w:rFonts w:ascii="Arial" w:hAnsi="Arial" w:cs="Arial"/>
          <w:color w:val="0E101A"/>
          <w:sz w:val="22"/>
          <w:szCs w:val="22"/>
        </w:rPr>
        <w:t>journeys</w:t>
      </w:r>
      <w:r w:rsidR="00CB7337">
        <w:rPr>
          <w:rFonts w:ascii="Arial" w:hAnsi="Arial" w:cs="Arial"/>
          <w:color w:val="0E101A"/>
          <w:sz w:val="22"/>
          <w:szCs w:val="22"/>
        </w:rPr>
        <w:t>,</w:t>
      </w:r>
      <w:r w:rsidR="00CB7337" w:rsidRPr="00BC1521">
        <w:rPr>
          <w:rFonts w:ascii="Arial" w:hAnsi="Arial" w:cs="Arial"/>
          <w:color w:val="0E101A"/>
          <w:sz w:val="22"/>
          <w:szCs w:val="22"/>
        </w:rPr>
        <w:t xml:space="preserve"> 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receive </w:t>
      </w:r>
      <w:r w:rsidR="680D86C2" w:rsidRPr="0B5F9CCA">
        <w:rPr>
          <w:rFonts w:ascii="Arial" w:hAnsi="Arial" w:cs="Arial"/>
          <w:color w:val="0E101A"/>
          <w:sz w:val="22"/>
          <w:szCs w:val="22"/>
        </w:rPr>
        <w:t xml:space="preserve">advice and </w:t>
      </w:r>
      <w:r w:rsidRPr="0B5F9CCA">
        <w:rPr>
          <w:rFonts w:ascii="Arial" w:hAnsi="Arial" w:cs="Arial"/>
          <w:color w:val="0E101A"/>
          <w:sz w:val="22"/>
          <w:szCs w:val="22"/>
        </w:rPr>
        <w:t>assistance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, </w:t>
      </w:r>
      <w:r w:rsidR="00CB7337">
        <w:rPr>
          <w:rFonts w:ascii="Arial" w:hAnsi="Arial" w:cs="Arial"/>
          <w:color w:val="0E101A"/>
          <w:sz w:val="22"/>
          <w:szCs w:val="22"/>
        </w:rPr>
        <w:t xml:space="preserve">and 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navigate the station, </w:t>
      </w:r>
      <w:r w:rsidRPr="1F5C602B">
        <w:rPr>
          <w:rFonts w:ascii="Arial" w:hAnsi="Arial" w:cs="Arial"/>
          <w:color w:val="0E101A"/>
          <w:sz w:val="22"/>
          <w:szCs w:val="22"/>
        </w:rPr>
        <w:t>a</w:t>
      </w:r>
      <w:r w:rsidR="1B61F607" w:rsidRPr="1F5C602B">
        <w:rPr>
          <w:rFonts w:ascii="Arial" w:hAnsi="Arial" w:cs="Arial"/>
          <w:color w:val="0E101A"/>
          <w:sz w:val="22"/>
          <w:szCs w:val="22"/>
        </w:rPr>
        <w:t xml:space="preserve">s well as </w:t>
      </w:r>
      <w:r w:rsidR="2AA14879" w:rsidRPr="1F5C602B">
        <w:rPr>
          <w:rFonts w:ascii="Arial" w:hAnsi="Arial" w:cs="Arial"/>
          <w:color w:val="0E101A"/>
          <w:sz w:val="22"/>
          <w:szCs w:val="22"/>
        </w:rPr>
        <w:t>potentially jeopardis</w:t>
      </w:r>
      <w:r w:rsidR="5545BE9D" w:rsidRPr="1F5C602B">
        <w:rPr>
          <w:rFonts w:ascii="Arial" w:hAnsi="Arial" w:cs="Arial"/>
          <w:color w:val="0E101A"/>
          <w:sz w:val="22"/>
          <w:szCs w:val="22"/>
        </w:rPr>
        <w:t>ing</w:t>
      </w:r>
      <w:r w:rsidR="2AA14879" w:rsidRPr="1F5C602B">
        <w:rPr>
          <w:rFonts w:ascii="Arial" w:hAnsi="Arial" w:cs="Arial"/>
          <w:color w:val="0E101A"/>
          <w:sz w:val="22"/>
          <w:szCs w:val="22"/>
        </w:rPr>
        <w:t xml:space="preserve"> future redevelopment 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of </w:t>
      </w:r>
      <w:r w:rsidRPr="11894FE7">
        <w:rPr>
          <w:rFonts w:ascii="Arial" w:hAnsi="Arial" w:cs="Arial"/>
          <w:color w:val="0E101A"/>
          <w:sz w:val="22"/>
          <w:szCs w:val="22"/>
        </w:rPr>
        <w:t>the</w:t>
      </w:r>
      <w:r w:rsidR="1ABDD915" w:rsidRPr="11894FE7">
        <w:rPr>
          <w:rFonts w:ascii="Arial" w:hAnsi="Arial" w:cs="Arial"/>
          <w:color w:val="0E101A"/>
          <w:sz w:val="22"/>
          <w:szCs w:val="22"/>
        </w:rPr>
        <w:t xml:space="preserve"> </w:t>
      </w:r>
      <w:r w:rsidRPr="11894FE7">
        <w:rPr>
          <w:rFonts w:ascii="Arial" w:hAnsi="Arial" w:cs="Arial"/>
          <w:color w:val="0E101A"/>
          <w:sz w:val="22"/>
          <w:szCs w:val="22"/>
        </w:rPr>
        <w:t>station</w:t>
      </w:r>
      <w:r w:rsidRPr="00BC1521">
        <w:rPr>
          <w:rFonts w:ascii="Arial" w:hAnsi="Arial" w:cs="Arial"/>
          <w:color w:val="0E101A"/>
          <w:sz w:val="22"/>
          <w:szCs w:val="22"/>
        </w:rPr>
        <w:t>.</w:t>
      </w:r>
    </w:p>
    <w:p w14:paraId="2A9A0688" w14:textId="77777777" w:rsidR="00BE5422" w:rsidRPr="00BC1521" w:rsidRDefault="00BE5422" w:rsidP="00BC1521">
      <w:pPr>
        <w:pStyle w:val="NormalWeb"/>
        <w:spacing w:before="0" w:beforeAutospacing="0" w:after="120" w:afterAutospacing="0"/>
        <w:rPr>
          <w:rFonts w:ascii="Arial" w:eastAsia="Calibri" w:hAnsi="Arial" w:cs="Arial"/>
          <w:color w:val="0E101A"/>
          <w:sz w:val="22"/>
          <w:szCs w:val="22"/>
        </w:rPr>
      </w:pPr>
      <w:r w:rsidRPr="00BC1521">
        <w:rPr>
          <w:rStyle w:val="Strong"/>
          <w:rFonts w:ascii="Arial" w:hAnsi="Arial" w:cs="Arial"/>
          <w:color w:val="0E101A"/>
          <w:sz w:val="22"/>
          <w:szCs w:val="22"/>
        </w:rPr>
        <w:t>Availability of staff</w:t>
      </w:r>
      <w:r w:rsidR="00E63B6A" w:rsidRPr="00BC1521">
        <w:rPr>
          <w:rStyle w:val="Strong"/>
          <w:rFonts w:ascii="Arial" w:hAnsi="Arial" w:cs="Arial"/>
          <w:color w:val="0E101A"/>
          <w:sz w:val="22"/>
          <w:szCs w:val="22"/>
        </w:rPr>
        <w:t xml:space="preserve"> and</w:t>
      </w:r>
      <w:r w:rsidRPr="00BC1521">
        <w:rPr>
          <w:rStyle w:val="Strong"/>
          <w:rFonts w:ascii="Arial" w:hAnsi="Arial" w:cs="Arial"/>
          <w:color w:val="0E101A"/>
          <w:sz w:val="22"/>
          <w:szCs w:val="22"/>
        </w:rPr>
        <w:t xml:space="preserve"> assistance</w:t>
      </w:r>
    </w:p>
    <w:p w14:paraId="71F9479A" w14:textId="400C61B1" w:rsidR="00BC1521" w:rsidRPr="00BC1521" w:rsidRDefault="7A29E77A" w:rsidP="45088B8F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45088B8F">
        <w:rPr>
          <w:rFonts w:ascii="Arial" w:hAnsi="Arial" w:cs="Arial"/>
          <w:color w:val="0E101A"/>
          <w:sz w:val="22"/>
          <w:szCs w:val="22"/>
        </w:rPr>
        <w:t xml:space="preserve">Luton Station </w:t>
      </w:r>
      <w:r w:rsidR="00BC1521" w:rsidRPr="45088B8F">
        <w:rPr>
          <w:rFonts w:ascii="Arial" w:hAnsi="Arial" w:cs="Arial"/>
          <w:color w:val="0E101A"/>
          <w:sz w:val="22"/>
          <w:szCs w:val="22"/>
        </w:rPr>
        <w:t xml:space="preserve">ticket office is situated </w:t>
      </w:r>
      <w:r w:rsidR="20496488" w:rsidRPr="45088B8F">
        <w:rPr>
          <w:rFonts w:ascii="Arial" w:hAnsi="Arial" w:cs="Arial"/>
          <w:color w:val="0E101A"/>
          <w:sz w:val="22"/>
          <w:szCs w:val="22"/>
        </w:rPr>
        <w:t>on</w:t>
      </w:r>
      <w:r w:rsidR="00BC1521" w:rsidRPr="45088B8F">
        <w:rPr>
          <w:rFonts w:ascii="Arial" w:hAnsi="Arial" w:cs="Arial"/>
          <w:color w:val="0E101A"/>
          <w:sz w:val="22"/>
          <w:szCs w:val="22"/>
        </w:rPr>
        <w:t xml:space="preserve"> the </w:t>
      </w:r>
      <w:r w:rsidR="79C960B1" w:rsidRPr="45088B8F">
        <w:rPr>
          <w:rFonts w:ascii="Arial" w:hAnsi="Arial" w:cs="Arial"/>
          <w:color w:val="0E101A"/>
          <w:sz w:val="22"/>
          <w:szCs w:val="22"/>
        </w:rPr>
        <w:t>upper-level</w:t>
      </w:r>
      <w:r w:rsidR="14857AD7" w:rsidRPr="45088B8F">
        <w:rPr>
          <w:rFonts w:ascii="Arial" w:hAnsi="Arial" w:cs="Arial"/>
          <w:color w:val="0E101A"/>
          <w:sz w:val="22"/>
          <w:szCs w:val="22"/>
        </w:rPr>
        <w:t xml:space="preserve"> </w:t>
      </w:r>
      <w:r w:rsidR="40D503F5" w:rsidRPr="45088B8F">
        <w:rPr>
          <w:rFonts w:ascii="Arial" w:hAnsi="Arial" w:cs="Arial"/>
          <w:color w:val="0E101A"/>
          <w:sz w:val="22"/>
          <w:szCs w:val="22"/>
        </w:rPr>
        <w:t>b</w:t>
      </w:r>
      <w:r w:rsidR="0081700C" w:rsidRPr="45088B8F">
        <w:rPr>
          <w:rFonts w:ascii="Arial" w:hAnsi="Arial" w:cs="Arial"/>
          <w:color w:val="0E101A"/>
          <w:sz w:val="22"/>
          <w:szCs w:val="22"/>
        </w:rPr>
        <w:t>ridge</w:t>
      </w:r>
      <w:r w:rsidR="00BC1521" w:rsidRPr="45088B8F">
        <w:rPr>
          <w:rFonts w:ascii="Arial" w:hAnsi="Arial" w:cs="Arial"/>
          <w:color w:val="0E101A"/>
          <w:sz w:val="22"/>
          <w:szCs w:val="22"/>
        </w:rPr>
        <w:t xml:space="preserve"> cut-through between Luton town centre and the High Town area. Having staff </w:t>
      </w:r>
      <w:r w:rsidR="36B23918" w:rsidRPr="45088B8F">
        <w:rPr>
          <w:rFonts w:ascii="Arial" w:hAnsi="Arial" w:cs="Arial"/>
          <w:color w:val="0E101A"/>
          <w:sz w:val="22"/>
          <w:szCs w:val="22"/>
        </w:rPr>
        <w:t>in</w:t>
      </w:r>
      <w:r w:rsidR="00BC1521" w:rsidRPr="45088B8F">
        <w:rPr>
          <w:rFonts w:ascii="Arial" w:hAnsi="Arial" w:cs="Arial"/>
          <w:color w:val="0E101A"/>
          <w:sz w:val="22"/>
          <w:szCs w:val="22"/>
        </w:rPr>
        <w:t xml:space="preserve"> th</w:t>
      </w:r>
      <w:r w:rsidR="522A3A95" w:rsidRPr="45088B8F">
        <w:rPr>
          <w:rFonts w:ascii="Arial" w:hAnsi="Arial" w:cs="Arial"/>
          <w:color w:val="0E101A"/>
          <w:sz w:val="22"/>
          <w:szCs w:val="22"/>
        </w:rPr>
        <w:t>is</w:t>
      </w:r>
      <w:r w:rsidR="00BC1521" w:rsidRPr="45088B8F">
        <w:rPr>
          <w:rFonts w:ascii="Arial" w:hAnsi="Arial" w:cs="Arial"/>
          <w:color w:val="0E101A"/>
          <w:sz w:val="22"/>
          <w:szCs w:val="22"/>
        </w:rPr>
        <w:t xml:space="preserve"> </w:t>
      </w:r>
      <w:r w:rsidR="36B23918" w:rsidRPr="45088B8F">
        <w:rPr>
          <w:rFonts w:ascii="Arial" w:hAnsi="Arial" w:cs="Arial"/>
          <w:color w:val="0E101A"/>
          <w:sz w:val="22"/>
          <w:szCs w:val="22"/>
        </w:rPr>
        <w:t>central identified ticket office</w:t>
      </w:r>
      <w:r w:rsidR="00BC1521" w:rsidRPr="45088B8F">
        <w:rPr>
          <w:rFonts w:ascii="Arial" w:hAnsi="Arial" w:cs="Arial"/>
          <w:color w:val="0E101A"/>
          <w:sz w:val="22"/>
          <w:szCs w:val="22"/>
        </w:rPr>
        <w:t xml:space="preserve"> provides passengers </w:t>
      </w:r>
      <w:r w:rsidR="03146DAE" w:rsidRPr="45088B8F">
        <w:rPr>
          <w:rFonts w:ascii="Arial" w:hAnsi="Arial" w:cs="Arial"/>
          <w:color w:val="0E101A"/>
          <w:sz w:val="22"/>
          <w:szCs w:val="22"/>
        </w:rPr>
        <w:t xml:space="preserve">with </w:t>
      </w:r>
      <w:r w:rsidR="00BC1521" w:rsidRPr="45088B8F">
        <w:rPr>
          <w:rFonts w:ascii="Arial" w:hAnsi="Arial" w:cs="Arial"/>
          <w:color w:val="0E101A"/>
          <w:sz w:val="22"/>
          <w:szCs w:val="22"/>
        </w:rPr>
        <w:t xml:space="preserve">confidence </w:t>
      </w:r>
      <w:r w:rsidR="419D725F" w:rsidRPr="45088B8F">
        <w:rPr>
          <w:rFonts w:ascii="Arial" w:hAnsi="Arial" w:cs="Arial"/>
          <w:color w:val="0E101A"/>
          <w:sz w:val="22"/>
          <w:szCs w:val="22"/>
        </w:rPr>
        <w:t>to know where to go to</w:t>
      </w:r>
      <w:r w:rsidR="00BC1521" w:rsidRPr="45088B8F">
        <w:rPr>
          <w:rFonts w:ascii="Arial" w:hAnsi="Arial" w:cs="Arial"/>
          <w:color w:val="0E101A"/>
          <w:sz w:val="22"/>
          <w:szCs w:val="22"/>
        </w:rPr>
        <w:t xml:space="preserve"> access assistance, </w:t>
      </w:r>
      <w:proofErr w:type="gramStart"/>
      <w:r w:rsidR="00BC1521" w:rsidRPr="45088B8F">
        <w:rPr>
          <w:rFonts w:ascii="Arial" w:hAnsi="Arial" w:cs="Arial"/>
          <w:color w:val="0E101A"/>
          <w:sz w:val="22"/>
          <w:szCs w:val="22"/>
        </w:rPr>
        <w:t>information</w:t>
      </w:r>
      <w:proofErr w:type="gramEnd"/>
      <w:r w:rsidR="00BC1521" w:rsidRPr="45088B8F">
        <w:rPr>
          <w:rFonts w:ascii="Arial" w:hAnsi="Arial" w:cs="Arial"/>
          <w:color w:val="0E101A"/>
          <w:sz w:val="22"/>
          <w:szCs w:val="22"/>
        </w:rPr>
        <w:t xml:space="preserve"> and advice. If staffing levels were reduced or existing ticket staff redeployed to ‘multifunctional roles’, this crucial point of contact would be lost. </w:t>
      </w:r>
    </w:p>
    <w:p w14:paraId="033CC1A1" w14:textId="0BB311D8" w:rsidR="00BC1521" w:rsidRPr="00BC1521" w:rsidRDefault="00BC1521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Fonts w:ascii="Arial" w:hAnsi="Arial" w:cs="Arial"/>
          <w:color w:val="0E101A"/>
          <w:sz w:val="22"/>
          <w:szCs w:val="22"/>
        </w:rPr>
        <w:t xml:space="preserve">Multifunctional staff may be beyond the ticket barrier; therefore, passengers would need to buy a ticket to access </w:t>
      </w:r>
      <w:r w:rsidR="02D3C0B5" w:rsidRPr="1F5C602B">
        <w:rPr>
          <w:rFonts w:ascii="Arial" w:hAnsi="Arial" w:cs="Arial"/>
          <w:color w:val="0E101A"/>
          <w:sz w:val="22"/>
          <w:szCs w:val="22"/>
        </w:rPr>
        <w:t>the service they require</w:t>
      </w:r>
      <w:r w:rsidRPr="1F5C602B">
        <w:rPr>
          <w:rFonts w:ascii="Arial" w:hAnsi="Arial" w:cs="Arial"/>
          <w:color w:val="0E101A"/>
          <w:sz w:val="22"/>
          <w:szCs w:val="22"/>
        </w:rPr>
        <w:t>.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 This undermines the quality of service </w:t>
      </w:r>
      <w:r w:rsidR="0E5D43DB" w:rsidRPr="1F5C602B">
        <w:rPr>
          <w:rFonts w:ascii="Arial" w:hAnsi="Arial" w:cs="Arial"/>
          <w:color w:val="0E101A"/>
          <w:sz w:val="22"/>
          <w:szCs w:val="22"/>
        </w:rPr>
        <w:t>that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 railways provide passengers</w:t>
      </w:r>
      <w:r w:rsidR="00CE0981">
        <w:rPr>
          <w:rFonts w:ascii="Arial" w:hAnsi="Arial" w:cs="Arial"/>
          <w:color w:val="0E101A"/>
          <w:sz w:val="22"/>
          <w:szCs w:val="22"/>
        </w:rPr>
        <w:t>.</w:t>
      </w:r>
    </w:p>
    <w:p w14:paraId="4CDCF981" w14:textId="77777777" w:rsidR="00BE5422" w:rsidRPr="00BC1521" w:rsidRDefault="00BE5422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Style w:val="Strong"/>
          <w:rFonts w:ascii="Arial" w:hAnsi="Arial" w:cs="Arial"/>
          <w:color w:val="0E101A"/>
          <w:sz w:val="22"/>
          <w:szCs w:val="22"/>
        </w:rPr>
        <w:t>Accessibility</w:t>
      </w:r>
    </w:p>
    <w:p w14:paraId="545CB6A9" w14:textId="4CE5E242" w:rsidR="00BC1521" w:rsidRPr="00BC1521" w:rsidRDefault="00BC1521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Fonts w:ascii="Arial" w:hAnsi="Arial" w:cs="Arial"/>
          <w:color w:val="0E101A"/>
          <w:sz w:val="22"/>
          <w:szCs w:val="22"/>
        </w:rPr>
        <w:t xml:space="preserve">Closing the Luton Station ticket office will force passengers to purchase tickets through online booking or at Ticket Vending Machines (TVMs). Many passengers will find this </w:t>
      </w:r>
      <w:r w:rsidR="7EDF2E96" w:rsidRPr="1F5C602B">
        <w:rPr>
          <w:rFonts w:ascii="Arial" w:hAnsi="Arial" w:cs="Arial"/>
          <w:color w:val="0E101A"/>
          <w:sz w:val="22"/>
          <w:szCs w:val="22"/>
        </w:rPr>
        <w:t>detrimental to their needs</w:t>
      </w:r>
      <w:r w:rsidRPr="00BC1521">
        <w:rPr>
          <w:rFonts w:ascii="Arial" w:hAnsi="Arial" w:cs="Arial"/>
          <w:color w:val="0E101A"/>
          <w:sz w:val="22"/>
          <w:szCs w:val="22"/>
        </w:rPr>
        <w:t>, as they choose to interact with a staff member who can advise them on the best and cheapest route to their destination.</w:t>
      </w:r>
    </w:p>
    <w:p w14:paraId="03D8585A" w14:textId="2C37A2FA" w:rsidR="00BC1521" w:rsidRPr="00D91DA0" w:rsidRDefault="00BC1521" w:rsidP="00BC1521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BC1521">
        <w:rPr>
          <w:rFonts w:ascii="Arial" w:hAnsi="Arial" w:cs="Arial"/>
          <w:color w:val="0E101A"/>
          <w:sz w:val="22"/>
          <w:szCs w:val="22"/>
        </w:rPr>
        <w:t>42% of people over the age of 75 report not using the internet at all. Disabled people are disproportionately represented in the number of people with no access to the internet; 23% of disabled adults had no access to the internet in 2019 compared to just 6% of non-disabled adults.</w:t>
      </w:r>
      <w:r w:rsidR="07424DF2" w:rsidRPr="1F5C602B">
        <w:rPr>
          <w:rFonts w:ascii="Arial" w:hAnsi="Arial" w:cs="Arial"/>
          <w:color w:val="0E101A"/>
          <w:sz w:val="22"/>
          <w:szCs w:val="22"/>
        </w:rPr>
        <w:t xml:space="preserve"> </w:t>
      </w:r>
      <w:r w:rsidR="0055356E" w:rsidRPr="00D91DA0">
        <w:rPr>
          <w:rFonts w:ascii="Arial" w:hAnsi="Arial" w:cs="Arial"/>
          <w:sz w:val="22"/>
          <w:szCs w:val="22"/>
        </w:rPr>
        <w:t>This makes online ticketing inaccessible for many passengers.</w:t>
      </w:r>
    </w:p>
    <w:p w14:paraId="1DC217D7" w14:textId="42221412" w:rsidR="00BC1521" w:rsidRPr="00BC1521" w:rsidRDefault="00BC1521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Fonts w:ascii="Arial" w:hAnsi="Arial" w:cs="Arial"/>
          <w:color w:val="0E101A"/>
          <w:sz w:val="22"/>
          <w:szCs w:val="22"/>
        </w:rPr>
        <w:t>TVMs are also not an adequate solution. Some TVMs do not accept cash which</w:t>
      </w:r>
      <w:r w:rsidR="3355A173" w:rsidRPr="1F5C602B">
        <w:rPr>
          <w:rFonts w:ascii="Arial" w:hAnsi="Arial" w:cs="Arial"/>
          <w:color w:val="0E101A"/>
          <w:sz w:val="22"/>
          <w:szCs w:val="22"/>
        </w:rPr>
        <w:t>, again,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 will disproportionately impact elderly and disabled people. Furthermore, some concessions and ticket types are also not available from some TVMs, such as the 50% wheelchair user discount </w:t>
      </w:r>
      <w:r w:rsidR="0668BEB5" w:rsidRPr="1F5C602B">
        <w:rPr>
          <w:rFonts w:ascii="Arial" w:hAnsi="Arial" w:cs="Arial"/>
          <w:color w:val="0E101A"/>
          <w:sz w:val="22"/>
          <w:szCs w:val="22"/>
        </w:rPr>
        <w:t xml:space="preserve">which </w:t>
      </w:r>
      <w:r w:rsidRPr="00BC1521">
        <w:rPr>
          <w:rFonts w:ascii="Arial" w:hAnsi="Arial" w:cs="Arial"/>
          <w:color w:val="0E101A"/>
          <w:sz w:val="22"/>
          <w:szCs w:val="22"/>
        </w:rPr>
        <w:t>can only be purchased at ticket offices</w:t>
      </w:r>
      <w:r w:rsidR="12541C75" w:rsidRPr="1F5C602B">
        <w:rPr>
          <w:rFonts w:ascii="Arial" w:hAnsi="Arial" w:cs="Arial"/>
          <w:color w:val="0E101A"/>
          <w:sz w:val="22"/>
          <w:szCs w:val="22"/>
        </w:rPr>
        <w:t>. A</w:t>
      </w:r>
      <w:r w:rsidRPr="1F5C602B">
        <w:rPr>
          <w:rFonts w:ascii="Arial" w:hAnsi="Arial" w:cs="Arial"/>
          <w:color w:val="0E101A"/>
          <w:sz w:val="22"/>
          <w:szCs w:val="22"/>
        </w:rPr>
        <w:t xml:space="preserve"> TVM</w:t>
      </w:r>
      <w:r w:rsidR="3E45186E" w:rsidRPr="1F5C602B">
        <w:rPr>
          <w:rFonts w:ascii="Arial" w:hAnsi="Arial" w:cs="Arial"/>
          <w:color w:val="0E101A"/>
          <w:sz w:val="22"/>
          <w:szCs w:val="22"/>
        </w:rPr>
        <w:t xml:space="preserve"> service only will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 pose functionality barriers to disabled passengers, including those with visual impairments.</w:t>
      </w:r>
    </w:p>
    <w:p w14:paraId="3A194DDA" w14:textId="77777777" w:rsidR="00BE5422" w:rsidRPr="00BC1521" w:rsidRDefault="00BE5422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Style w:val="Strong"/>
          <w:rFonts w:ascii="Arial" w:hAnsi="Arial" w:cs="Arial"/>
          <w:color w:val="0E101A"/>
          <w:sz w:val="22"/>
          <w:szCs w:val="22"/>
        </w:rPr>
        <w:t>Safety and security</w:t>
      </w:r>
    </w:p>
    <w:p w14:paraId="77CC6741" w14:textId="3FB24060" w:rsidR="00BC1521" w:rsidRPr="00BC1521" w:rsidRDefault="00BC1521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Fonts w:ascii="Arial" w:hAnsi="Arial" w:cs="Arial"/>
          <w:color w:val="0E101A"/>
          <w:sz w:val="22"/>
          <w:szCs w:val="22"/>
        </w:rPr>
        <w:t xml:space="preserve">Visible staff at the Luton Station ticket office are critical to passengers’ safety and security, as they can </w:t>
      </w:r>
      <w:r w:rsidR="3921F00F" w:rsidRPr="1F5C602B">
        <w:rPr>
          <w:rFonts w:ascii="Arial" w:hAnsi="Arial" w:cs="Arial"/>
          <w:color w:val="0E101A"/>
          <w:sz w:val="22"/>
          <w:szCs w:val="22"/>
        </w:rPr>
        <w:t>a static point of contact which could</w:t>
      </w:r>
      <w:r w:rsidRPr="1F5C602B">
        <w:rPr>
          <w:rFonts w:ascii="Arial" w:hAnsi="Arial" w:cs="Arial"/>
          <w:color w:val="0E101A"/>
          <w:sz w:val="22"/>
          <w:szCs w:val="22"/>
        </w:rPr>
        <w:t xml:space="preserve"> </w:t>
      </w:r>
      <w:r w:rsidRPr="00BC1521">
        <w:rPr>
          <w:rFonts w:ascii="Arial" w:hAnsi="Arial" w:cs="Arial"/>
          <w:color w:val="0E101A"/>
          <w:sz w:val="22"/>
          <w:szCs w:val="22"/>
        </w:rPr>
        <w:t>offer immediate help during an emergency</w:t>
      </w:r>
      <w:r w:rsidR="454783C0" w:rsidRPr="1F5C602B">
        <w:rPr>
          <w:rFonts w:ascii="Arial" w:hAnsi="Arial" w:cs="Arial"/>
          <w:color w:val="0E101A"/>
          <w:sz w:val="22"/>
          <w:szCs w:val="22"/>
        </w:rPr>
        <w:t>, be it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 to deal with law-breaking or health-related issues, </w:t>
      </w:r>
      <w:r w:rsidR="6F1C5647" w:rsidRPr="1F5C602B">
        <w:rPr>
          <w:rFonts w:ascii="Arial" w:hAnsi="Arial" w:cs="Arial"/>
          <w:color w:val="0E101A"/>
          <w:sz w:val="22"/>
          <w:szCs w:val="22"/>
        </w:rPr>
        <w:t>from a position of security</w:t>
      </w:r>
      <w:r w:rsidR="33701C6F" w:rsidRPr="1F5C602B">
        <w:rPr>
          <w:rFonts w:ascii="Arial" w:hAnsi="Arial" w:cs="Arial"/>
          <w:color w:val="0E101A"/>
          <w:sz w:val="22"/>
          <w:szCs w:val="22"/>
        </w:rPr>
        <w:t>.</w:t>
      </w:r>
      <w:r w:rsidRPr="00BC1521">
        <w:rPr>
          <w:rFonts w:ascii="Arial" w:hAnsi="Arial" w:cs="Arial"/>
          <w:color w:val="0E101A"/>
          <w:sz w:val="22"/>
          <w:szCs w:val="22"/>
        </w:rPr>
        <w:t xml:space="preserve"> Closing the ticket office would make </w:t>
      </w:r>
      <w:r w:rsidR="27C51591" w:rsidRPr="1F5C602B">
        <w:rPr>
          <w:rFonts w:ascii="Arial" w:hAnsi="Arial" w:cs="Arial"/>
          <w:color w:val="0E101A"/>
          <w:sz w:val="22"/>
          <w:szCs w:val="22"/>
        </w:rPr>
        <w:t>it less easy for passengers to find an identified member of staff when needed, particularly during off-peak hours</w:t>
      </w:r>
      <w:r w:rsidR="200C81F7" w:rsidRPr="1F5C602B">
        <w:rPr>
          <w:rFonts w:ascii="Arial" w:hAnsi="Arial" w:cs="Arial"/>
          <w:color w:val="0E101A"/>
          <w:sz w:val="22"/>
          <w:szCs w:val="22"/>
        </w:rPr>
        <w:t xml:space="preserve">. </w:t>
      </w:r>
    </w:p>
    <w:p w14:paraId="20896855" w14:textId="77777777" w:rsidR="00BC1521" w:rsidRPr="00BC1521" w:rsidRDefault="00BC1521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Style w:val="Strong"/>
          <w:rFonts w:ascii="Arial" w:hAnsi="Arial" w:cs="Arial"/>
          <w:color w:val="0E101A"/>
          <w:sz w:val="22"/>
          <w:szCs w:val="22"/>
        </w:rPr>
        <w:t>Future of Luton Train Station</w:t>
      </w:r>
    </w:p>
    <w:p w14:paraId="52743BF3" w14:textId="6EB37149" w:rsidR="00BC1521" w:rsidRPr="00BC1521" w:rsidRDefault="00BC1521" w:rsidP="45088B8F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45088B8F">
        <w:rPr>
          <w:rFonts w:ascii="Arial" w:hAnsi="Arial" w:cs="Arial"/>
          <w:color w:val="0E101A"/>
          <w:sz w:val="22"/>
          <w:szCs w:val="22"/>
        </w:rPr>
        <w:t xml:space="preserve">Luton Station has long required investment to deliver a comprehensive </w:t>
      </w:r>
      <w:r w:rsidR="48E015DA" w:rsidRPr="45088B8F">
        <w:rPr>
          <w:rFonts w:ascii="Arial" w:hAnsi="Arial" w:cs="Arial"/>
          <w:color w:val="0E101A"/>
          <w:sz w:val="22"/>
          <w:szCs w:val="22"/>
        </w:rPr>
        <w:t xml:space="preserve">redevelopment </w:t>
      </w:r>
      <w:r w:rsidRPr="45088B8F">
        <w:rPr>
          <w:rFonts w:ascii="Arial" w:hAnsi="Arial" w:cs="Arial"/>
          <w:color w:val="0E101A"/>
          <w:sz w:val="22"/>
          <w:szCs w:val="22"/>
        </w:rPr>
        <w:t xml:space="preserve">to ensure it is fit for the 21st Century. </w:t>
      </w:r>
      <w:r w:rsidR="6FC58E0F" w:rsidRPr="45088B8F">
        <w:rPr>
          <w:rFonts w:ascii="Arial" w:hAnsi="Arial" w:cs="Arial"/>
          <w:color w:val="0E101A"/>
          <w:sz w:val="22"/>
          <w:szCs w:val="22"/>
        </w:rPr>
        <w:t>T</w:t>
      </w:r>
      <w:r w:rsidRPr="45088B8F">
        <w:rPr>
          <w:rFonts w:ascii="Arial" w:hAnsi="Arial" w:cs="Arial"/>
          <w:color w:val="0E101A"/>
          <w:sz w:val="22"/>
          <w:szCs w:val="22"/>
        </w:rPr>
        <w:t xml:space="preserve">he closure of the ticket office </w:t>
      </w:r>
      <w:r w:rsidR="641FF6BF" w:rsidRPr="45088B8F">
        <w:rPr>
          <w:rFonts w:ascii="Arial" w:hAnsi="Arial" w:cs="Arial"/>
          <w:color w:val="0E101A"/>
          <w:sz w:val="22"/>
          <w:szCs w:val="22"/>
        </w:rPr>
        <w:t>w</w:t>
      </w:r>
      <w:r w:rsidRPr="45088B8F">
        <w:rPr>
          <w:rFonts w:ascii="Arial" w:hAnsi="Arial" w:cs="Arial"/>
          <w:color w:val="0E101A"/>
          <w:sz w:val="22"/>
          <w:szCs w:val="22"/>
        </w:rPr>
        <w:t>ould be considered as the government ignoring the needs of the station</w:t>
      </w:r>
      <w:r w:rsidR="483FF4F7" w:rsidRPr="45088B8F">
        <w:rPr>
          <w:rFonts w:ascii="Arial" w:hAnsi="Arial" w:cs="Arial"/>
          <w:color w:val="0E101A"/>
          <w:sz w:val="22"/>
          <w:szCs w:val="22"/>
        </w:rPr>
        <w:t xml:space="preserve">, </w:t>
      </w:r>
      <w:r w:rsidRPr="45088B8F">
        <w:rPr>
          <w:rFonts w:ascii="Arial" w:hAnsi="Arial" w:cs="Arial"/>
          <w:color w:val="0E101A"/>
          <w:sz w:val="22"/>
          <w:szCs w:val="22"/>
        </w:rPr>
        <w:t xml:space="preserve">allowing it to </w:t>
      </w:r>
      <w:r w:rsidR="68901E92" w:rsidRPr="45088B8F">
        <w:rPr>
          <w:rFonts w:ascii="Arial" w:hAnsi="Arial" w:cs="Arial"/>
          <w:color w:val="0E101A"/>
          <w:sz w:val="22"/>
          <w:szCs w:val="22"/>
        </w:rPr>
        <w:t xml:space="preserve">further </w:t>
      </w:r>
      <w:r w:rsidRPr="45088B8F">
        <w:rPr>
          <w:rFonts w:ascii="Arial" w:hAnsi="Arial" w:cs="Arial"/>
          <w:color w:val="0E101A"/>
          <w:sz w:val="22"/>
          <w:szCs w:val="22"/>
        </w:rPr>
        <w:t>decline</w:t>
      </w:r>
      <w:r w:rsidR="4A3786C4" w:rsidRPr="45088B8F">
        <w:rPr>
          <w:rFonts w:ascii="Arial" w:hAnsi="Arial" w:cs="Arial"/>
          <w:color w:val="0E101A"/>
          <w:sz w:val="22"/>
          <w:szCs w:val="22"/>
        </w:rPr>
        <w:t xml:space="preserve"> and</w:t>
      </w:r>
      <w:r w:rsidR="09CCE7E4" w:rsidRPr="45088B8F">
        <w:rPr>
          <w:rFonts w:ascii="Arial" w:hAnsi="Arial" w:cs="Arial"/>
          <w:color w:val="0E101A"/>
          <w:sz w:val="22"/>
          <w:szCs w:val="22"/>
        </w:rPr>
        <w:t xml:space="preserve"> </w:t>
      </w:r>
      <w:r w:rsidR="51B97514" w:rsidRPr="45088B8F">
        <w:rPr>
          <w:rFonts w:ascii="Arial" w:hAnsi="Arial" w:cs="Arial"/>
          <w:color w:val="0E101A"/>
          <w:sz w:val="22"/>
          <w:szCs w:val="22"/>
        </w:rPr>
        <w:t>undermin</w:t>
      </w:r>
      <w:r w:rsidR="1F3ED718" w:rsidRPr="45088B8F">
        <w:rPr>
          <w:rFonts w:ascii="Arial" w:hAnsi="Arial" w:cs="Arial"/>
          <w:color w:val="0E101A"/>
          <w:sz w:val="22"/>
          <w:szCs w:val="22"/>
        </w:rPr>
        <w:t>ing</w:t>
      </w:r>
      <w:r w:rsidR="51B97514" w:rsidRPr="45088B8F">
        <w:rPr>
          <w:rFonts w:ascii="Arial" w:hAnsi="Arial" w:cs="Arial"/>
          <w:color w:val="0E101A"/>
          <w:sz w:val="22"/>
          <w:szCs w:val="22"/>
        </w:rPr>
        <w:t xml:space="preserve"> the service Luton passengers receive</w:t>
      </w:r>
      <w:r w:rsidR="00CA0048">
        <w:rPr>
          <w:rFonts w:ascii="Arial" w:hAnsi="Arial" w:cs="Arial"/>
          <w:color w:val="0E101A"/>
          <w:sz w:val="22"/>
          <w:szCs w:val="22"/>
        </w:rPr>
        <w:t>.</w:t>
      </w:r>
    </w:p>
    <w:p w14:paraId="5178DFDE" w14:textId="25CC7FE0" w:rsidR="7B2AF35A" w:rsidRDefault="7B2AF35A" w:rsidP="45088B8F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45088B8F">
        <w:rPr>
          <w:rFonts w:ascii="Arial" w:hAnsi="Arial" w:cs="Arial"/>
          <w:color w:val="0E101A"/>
          <w:sz w:val="22"/>
          <w:szCs w:val="22"/>
        </w:rPr>
        <w:t>The Luton Station ticket office staff provide an excellent service</w:t>
      </w:r>
      <w:r w:rsidR="25056247" w:rsidRPr="45088B8F">
        <w:rPr>
          <w:rFonts w:ascii="Arial" w:hAnsi="Arial" w:cs="Arial"/>
          <w:color w:val="0E101A"/>
          <w:sz w:val="22"/>
          <w:szCs w:val="22"/>
        </w:rPr>
        <w:t xml:space="preserve">, going </w:t>
      </w:r>
      <w:r w:rsidRPr="45088B8F">
        <w:rPr>
          <w:rFonts w:ascii="Arial" w:hAnsi="Arial" w:cs="Arial"/>
          <w:color w:val="0E101A"/>
          <w:sz w:val="22"/>
          <w:szCs w:val="22"/>
        </w:rPr>
        <w:t xml:space="preserve">above and beyond to ensure passengers </w:t>
      </w:r>
      <w:r w:rsidR="5D3F58E6" w:rsidRPr="45088B8F">
        <w:rPr>
          <w:rFonts w:ascii="Arial" w:hAnsi="Arial" w:cs="Arial"/>
          <w:color w:val="0E101A"/>
          <w:sz w:val="22"/>
          <w:szCs w:val="22"/>
        </w:rPr>
        <w:t>receive</w:t>
      </w:r>
      <w:r w:rsidRPr="45088B8F">
        <w:rPr>
          <w:rFonts w:ascii="Arial" w:hAnsi="Arial" w:cs="Arial"/>
          <w:color w:val="0E101A"/>
          <w:sz w:val="22"/>
          <w:szCs w:val="22"/>
        </w:rPr>
        <w:t xml:space="preserve"> </w:t>
      </w:r>
      <w:r w:rsidR="4B690102" w:rsidRPr="45088B8F">
        <w:rPr>
          <w:rFonts w:ascii="Arial" w:hAnsi="Arial" w:cs="Arial"/>
          <w:color w:val="0E101A"/>
          <w:sz w:val="22"/>
          <w:szCs w:val="22"/>
        </w:rPr>
        <w:t>s</w:t>
      </w:r>
      <w:r w:rsidRPr="45088B8F">
        <w:rPr>
          <w:rFonts w:ascii="Arial" w:hAnsi="Arial" w:cs="Arial"/>
          <w:color w:val="0E101A"/>
          <w:sz w:val="22"/>
          <w:szCs w:val="22"/>
        </w:rPr>
        <w:t>upport to travel with confidence. I am concerned that their expert service, found at a reliable point of contact, will be lost under this proposed ticket closure.</w:t>
      </w:r>
      <w:r>
        <w:br/>
      </w:r>
    </w:p>
    <w:p w14:paraId="5C877502" w14:textId="5E7B9D5F" w:rsidR="187BB26B" w:rsidRPr="00BC1521" w:rsidRDefault="00BC1521" w:rsidP="00BC1521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BC1521">
        <w:rPr>
          <w:rFonts w:ascii="Arial" w:hAnsi="Arial" w:cs="Arial"/>
          <w:color w:val="0E101A"/>
          <w:sz w:val="22"/>
          <w:szCs w:val="22"/>
        </w:rPr>
        <w:t>Kind regards,</w:t>
      </w:r>
    </w:p>
    <w:sectPr w:rsidR="187BB26B" w:rsidRPr="00BC15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6Mpao2c" int2:invalidationBookmarkName="" int2:hashCode="e0dMsLOcF3PXGS" int2:id="58m3O08f">
      <int2:state int2:value="Rejected" int2:type="AugLoop_Text_Critique"/>
    </int2:bookmark>
    <int2:bookmark int2:bookmarkName="_Int_PTV2JPZB" int2:invalidationBookmarkName="" int2:hashCode="X55YArurxx+Sdf" int2:id="oITqtaUP">
      <int2:state int2:value="Rejected" int2:type="AugLoop_Text_Critique"/>
    </int2:bookmark>
    <int2:bookmark int2:bookmarkName="_Int_xrp42RcU" int2:invalidationBookmarkName="" int2:hashCode="OaRJvw4bwE4KFh" int2:id="pv4YTlq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4254"/>
    <w:multiLevelType w:val="hybridMultilevel"/>
    <w:tmpl w:val="2E1A0552"/>
    <w:lvl w:ilvl="0" w:tplc="72DE0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0C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2E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0E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C4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02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07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0F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E7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23F"/>
    <w:multiLevelType w:val="hybridMultilevel"/>
    <w:tmpl w:val="0500408E"/>
    <w:lvl w:ilvl="0" w:tplc="D8B06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AD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A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2D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69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85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C0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C1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D165"/>
    <w:multiLevelType w:val="hybridMultilevel"/>
    <w:tmpl w:val="162CD71A"/>
    <w:lvl w:ilvl="0" w:tplc="A5A8C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4A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60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4D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0B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67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23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0C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4BAD"/>
    <w:multiLevelType w:val="hybridMultilevel"/>
    <w:tmpl w:val="DBD2A37E"/>
    <w:lvl w:ilvl="0" w:tplc="9D7635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06A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C3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29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65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CF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8B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8F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84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9C4C"/>
    <w:multiLevelType w:val="hybridMultilevel"/>
    <w:tmpl w:val="2EA25ED6"/>
    <w:lvl w:ilvl="0" w:tplc="A7840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01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C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26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2E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AD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08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4B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46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8C8D"/>
    <w:multiLevelType w:val="hybridMultilevel"/>
    <w:tmpl w:val="275A2ECC"/>
    <w:lvl w:ilvl="0" w:tplc="C86EA2D8">
      <w:start w:val="1"/>
      <w:numFmt w:val="decimal"/>
      <w:lvlText w:val="%1."/>
      <w:lvlJc w:val="left"/>
      <w:pPr>
        <w:ind w:left="720" w:hanging="360"/>
      </w:pPr>
    </w:lvl>
    <w:lvl w:ilvl="1" w:tplc="D0000CF8">
      <w:start w:val="1"/>
      <w:numFmt w:val="lowerLetter"/>
      <w:lvlText w:val="%2."/>
      <w:lvlJc w:val="left"/>
      <w:pPr>
        <w:ind w:left="1440" w:hanging="360"/>
      </w:pPr>
    </w:lvl>
    <w:lvl w:ilvl="2" w:tplc="C63EE254">
      <w:start w:val="1"/>
      <w:numFmt w:val="lowerRoman"/>
      <w:lvlText w:val="%3."/>
      <w:lvlJc w:val="right"/>
      <w:pPr>
        <w:ind w:left="2160" w:hanging="180"/>
      </w:pPr>
    </w:lvl>
    <w:lvl w:ilvl="3" w:tplc="3D4E5FC4">
      <w:start w:val="1"/>
      <w:numFmt w:val="decimal"/>
      <w:lvlText w:val="%4."/>
      <w:lvlJc w:val="left"/>
      <w:pPr>
        <w:ind w:left="2880" w:hanging="360"/>
      </w:pPr>
    </w:lvl>
    <w:lvl w:ilvl="4" w:tplc="4B184A26">
      <w:start w:val="1"/>
      <w:numFmt w:val="lowerLetter"/>
      <w:lvlText w:val="%5."/>
      <w:lvlJc w:val="left"/>
      <w:pPr>
        <w:ind w:left="3600" w:hanging="360"/>
      </w:pPr>
    </w:lvl>
    <w:lvl w:ilvl="5" w:tplc="24D41D0E">
      <w:start w:val="1"/>
      <w:numFmt w:val="lowerRoman"/>
      <w:lvlText w:val="%6."/>
      <w:lvlJc w:val="right"/>
      <w:pPr>
        <w:ind w:left="4320" w:hanging="180"/>
      </w:pPr>
    </w:lvl>
    <w:lvl w:ilvl="6" w:tplc="01ACA69A">
      <w:start w:val="1"/>
      <w:numFmt w:val="decimal"/>
      <w:lvlText w:val="%7."/>
      <w:lvlJc w:val="left"/>
      <w:pPr>
        <w:ind w:left="5040" w:hanging="360"/>
      </w:pPr>
    </w:lvl>
    <w:lvl w:ilvl="7" w:tplc="E278B17A">
      <w:start w:val="1"/>
      <w:numFmt w:val="lowerLetter"/>
      <w:lvlText w:val="%8."/>
      <w:lvlJc w:val="left"/>
      <w:pPr>
        <w:ind w:left="5760" w:hanging="360"/>
      </w:pPr>
    </w:lvl>
    <w:lvl w:ilvl="8" w:tplc="37B6B3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5868"/>
    <w:multiLevelType w:val="hybridMultilevel"/>
    <w:tmpl w:val="2C40FF2C"/>
    <w:lvl w:ilvl="0" w:tplc="F7587D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FCE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22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68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69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2D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60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D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7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1864"/>
    <w:multiLevelType w:val="hybridMultilevel"/>
    <w:tmpl w:val="BB5670C8"/>
    <w:lvl w:ilvl="0" w:tplc="20ACB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66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4E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6D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A4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86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1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8E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A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E8DBA"/>
    <w:multiLevelType w:val="hybridMultilevel"/>
    <w:tmpl w:val="65A62D88"/>
    <w:lvl w:ilvl="0" w:tplc="45AE9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8D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8A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A5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A0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AC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49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85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68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1A88"/>
    <w:multiLevelType w:val="hybridMultilevel"/>
    <w:tmpl w:val="CB8E81D0"/>
    <w:lvl w:ilvl="0" w:tplc="73A0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E8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8C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84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80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67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C7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6A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E7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B131D"/>
    <w:multiLevelType w:val="hybridMultilevel"/>
    <w:tmpl w:val="587AB1E6"/>
    <w:lvl w:ilvl="0" w:tplc="5DC24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3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87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86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0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E8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40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A8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8E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0B5B"/>
    <w:multiLevelType w:val="hybridMultilevel"/>
    <w:tmpl w:val="1332E29A"/>
    <w:lvl w:ilvl="0" w:tplc="B3787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6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0E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65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20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C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CF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CC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2A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9613B"/>
    <w:multiLevelType w:val="hybridMultilevel"/>
    <w:tmpl w:val="088427AA"/>
    <w:lvl w:ilvl="0" w:tplc="FB408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CA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6B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6F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0A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45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A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46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EA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599937">
    <w:abstractNumId w:val="2"/>
  </w:num>
  <w:num w:numId="2" w16cid:durableId="611596770">
    <w:abstractNumId w:val="0"/>
  </w:num>
  <w:num w:numId="3" w16cid:durableId="1613170609">
    <w:abstractNumId w:val="1"/>
  </w:num>
  <w:num w:numId="4" w16cid:durableId="2071690742">
    <w:abstractNumId w:val="7"/>
  </w:num>
  <w:num w:numId="5" w16cid:durableId="893153671">
    <w:abstractNumId w:val="11"/>
  </w:num>
  <w:num w:numId="6" w16cid:durableId="141242269">
    <w:abstractNumId w:val="10"/>
  </w:num>
  <w:num w:numId="7" w16cid:durableId="999892113">
    <w:abstractNumId w:val="12"/>
  </w:num>
  <w:num w:numId="8" w16cid:durableId="43872022">
    <w:abstractNumId w:val="8"/>
  </w:num>
  <w:num w:numId="9" w16cid:durableId="1821922167">
    <w:abstractNumId w:val="4"/>
  </w:num>
  <w:num w:numId="10" w16cid:durableId="377363657">
    <w:abstractNumId w:val="9"/>
  </w:num>
  <w:num w:numId="11" w16cid:durableId="2111968559">
    <w:abstractNumId w:val="3"/>
  </w:num>
  <w:num w:numId="12" w16cid:durableId="329601947">
    <w:abstractNumId w:val="6"/>
  </w:num>
  <w:num w:numId="13" w16cid:durableId="104202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94F9B3"/>
    <w:rsid w:val="000109A4"/>
    <w:rsid w:val="00010FA6"/>
    <w:rsid w:val="00012D90"/>
    <w:rsid w:val="000E2ACB"/>
    <w:rsid w:val="000E468F"/>
    <w:rsid w:val="001033A9"/>
    <w:rsid w:val="00104639"/>
    <w:rsid w:val="00136E67"/>
    <w:rsid w:val="00142FCC"/>
    <w:rsid w:val="00155B35"/>
    <w:rsid w:val="00157874"/>
    <w:rsid w:val="00183F3D"/>
    <w:rsid w:val="00191446"/>
    <w:rsid w:val="00202398"/>
    <w:rsid w:val="0021763D"/>
    <w:rsid w:val="00234A0B"/>
    <w:rsid w:val="00260E95"/>
    <w:rsid w:val="002705C0"/>
    <w:rsid w:val="0027084E"/>
    <w:rsid w:val="0027296E"/>
    <w:rsid w:val="002E33A7"/>
    <w:rsid w:val="00311B40"/>
    <w:rsid w:val="0033413F"/>
    <w:rsid w:val="00355C0C"/>
    <w:rsid w:val="003704A9"/>
    <w:rsid w:val="003C42C1"/>
    <w:rsid w:val="003C5A2C"/>
    <w:rsid w:val="003C696F"/>
    <w:rsid w:val="004072FC"/>
    <w:rsid w:val="00421C38"/>
    <w:rsid w:val="00425857"/>
    <w:rsid w:val="00446721"/>
    <w:rsid w:val="0045182E"/>
    <w:rsid w:val="0045358D"/>
    <w:rsid w:val="00487C00"/>
    <w:rsid w:val="004B6BE3"/>
    <w:rsid w:val="004C1D12"/>
    <w:rsid w:val="004C3C5A"/>
    <w:rsid w:val="004E059E"/>
    <w:rsid w:val="0050A63B"/>
    <w:rsid w:val="0055356E"/>
    <w:rsid w:val="00563E38"/>
    <w:rsid w:val="005A419F"/>
    <w:rsid w:val="005B5511"/>
    <w:rsid w:val="005B7B23"/>
    <w:rsid w:val="005D7D08"/>
    <w:rsid w:val="006041CF"/>
    <w:rsid w:val="00604B49"/>
    <w:rsid w:val="00637274"/>
    <w:rsid w:val="006549A0"/>
    <w:rsid w:val="006554E1"/>
    <w:rsid w:val="006837A4"/>
    <w:rsid w:val="006B1271"/>
    <w:rsid w:val="006C324F"/>
    <w:rsid w:val="00723EFA"/>
    <w:rsid w:val="00736D77"/>
    <w:rsid w:val="00737E77"/>
    <w:rsid w:val="00771302"/>
    <w:rsid w:val="00794103"/>
    <w:rsid w:val="007B356C"/>
    <w:rsid w:val="007C4510"/>
    <w:rsid w:val="007F72EF"/>
    <w:rsid w:val="00813D49"/>
    <w:rsid w:val="0081700C"/>
    <w:rsid w:val="00832886"/>
    <w:rsid w:val="00835859"/>
    <w:rsid w:val="008472E8"/>
    <w:rsid w:val="00861D68"/>
    <w:rsid w:val="008836C1"/>
    <w:rsid w:val="008A2CF7"/>
    <w:rsid w:val="008A5F16"/>
    <w:rsid w:val="008C6E21"/>
    <w:rsid w:val="008F0750"/>
    <w:rsid w:val="008F1BDE"/>
    <w:rsid w:val="00905965"/>
    <w:rsid w:val="009302CE"/>
    <w:rsid w:val="00981E2A"/>
    <w:rsid w:val="009C6DFE"/>
    <w:rsid w:val="009D7FB0"/>
    <w:rsid w:val="009F0C65"/>
    <w:rsid w:val="009FF13E"/>
    <w:rsid w:val="00A41D3E"/>
    <w:rsid w:val="00A41E19"/>
    <w:rsid w:val="00A5312C"/>
    <w:rsid w:val="00A556BD"/>
    <w:rsid w:val="00A55D07"/>
    <w:rsid w:val="00A60175"/>
    <w:rsid w:val="00A652E0"/>
    <w:rsid w:val="00A9609E"/>
    <w:rsid w:val="00AB76E8"/>
    <w:rsid w:val="00AB7971"/>
    <w:rsid w:val="00B1664B"/>
    <w:rsid w:val="00B5205F"/>
    <w:rsid w:val="00B7356B"/>
    <w:rsid w:val="00BA5B9A"/>
    <w:rsid w:val="00BB0F63"/>
    <w:rsid w:val="00BC1521"/>
    <w:rsid w:val="00BC6146"/>
    <w:rsid w:val="00BD2CC8"/>
    <w:rsid w:val="00BE5422"/>
    <w:rsid w:val="00C003A9"/>
    <w:rsid w:val="00C05D8C"/>
    <w:rsid w:val="00C32E3B"/>
    <w:rsid w:val="00C54B8F"/>
    <w:rsid w:val="00C6360D"/>
    <w:rsid w:val="00C75B0C"/>
    <w:rsid w:val="00C75DD4"/>
    <w:rsid w:val="00C76C81"/>
    <w:rsid w:val="00C876B4"/>
    <w:rsid w:val="00CA0048"/>
    <w:rsid w:val="00CB7337"/>
    <w:rsid w:val="00CC680A"/>
    <w:rsid w:val="00CD1722"/>
    <w:rsid w:val="00CD5979"/>
    <w:rsid w:val="00CE0981"/>
    <w:rsid w:val="00D04E6E"/>
    <w:rsid w:val="00D34C0C"/>
    <w:rsid w:val="00D57055"/>
    <w:rsid w:val="00D91DA0"/>
    <w:rsid w:val="00DD04D1"/>
    <w:rsid w:val="00DE1ECC"/>
    <w:rsid w:val="00E05D5F"/>
    <w:rsid w:val="00E63B6A"/>
    <w:rsid w:val="00EA1E68"/>
    <w:rsid w:val="00ED6888"/>
    <w:rsid w:val="00EF3115"/>
    <w:rsid w:val="00EF6E33"/>
    <w:rsid w:val="00F12A9F"/>
    <w:rsid w:val="00F13000"/>
    <w:rsid w:val="00F228DA"/>
    <w:rsid w:val="00F262ED"/>
    <w:rsid w:val="00F366DC"/>
    <w:rsid w:val="00F54252"/>
    <w:rsid w:val="00F553A7"/>
    <w:rsid w:val="00F70D15"/>
    <w:rsid w:val="00F8491E"/>
    <w:rsid w:val="00F90477"/>
    <w:rsid w:val="00F91FC9"/>
    <w:rsid w:val="00FA3C4E"/>
    <w:rsid w:val="00FB01F7"/>
    <w:rsid w:val="00FB1656"/>
    <w:rsid w:val="00FD401F"/>
    <w:rsid w:val="00FD6964"/>
    <w:rsid w:val="00FE0A00"/>
    <w:rsid w:val="01008B71"/>
    <w:rsid w:val="018B8A31"/>
    <w:rsid w:val="01DA023D"/>
    <w:rsid w:val="024EF7D7"/>
    <w:rsid w:val="02B94029"/>
    <w:rsid w:val="02D3C0B5"/>
    <w:rsid w:val="030B1C20"/>
    <w:rsid w:val="03146DAE"/>
    <w:rsid w:val="03236DD5"/>
    <w:rsid w:val="040FF509"/>
    <w:rsid w:val="0462FFA1"/>
    <w:rsid w:val="048A136E"/>
    <w:rsid w:val="04BF71A9"/>
    <w:rsid w:val="06238D65"/>
    <w:rsid w:val="0668BEB5"/>
    <w:rsid w:val="07424DF2"/>
    <w:rsid w:val="079E36D0"/>
    <w:rsid w:val="07B5CB96"/>
    <w:rsid w:val="08351F44"/>
    <w:rsid w:val="0894F9B3"/>
    <w:rsid w:val="08C6483B"/>
    <w:rsid w:val="0931010E"/>
    <w:rsid w:val="0946A662"/>
    <w:rsid w:val="0961CBF3"/>
    <w:rsid w:val="098598F2"/>
    <w:rsid w:val="09915D4F"/>
    <w:rsid w:val="09C129C8"/>
    <w:rsid w:val="09CCE7E4"/>
    <w:rsid w:val="0A8A1425"/>
    <w:rsid w:val="0A9ACD2F"/>
    <w:rsid w:val="0B3F29DB"/>
    <w:rsid w:val="0B5F9CCA"/>
    <w:rsid w:val="0B9F9160"/>
    <w:rsid w:val="0BB657C0"/>
    <w:rsid w:val="0BE3595F"/>
    <w:rsid w:val="0C7F47EA"/>
    <w:rsid w:val="0CA372E7"/>
    <w:rsid w:val="0D3210A8"/>
    <w:rsid w:val="0D74DB38"/>
    <w:rsid w:val="0E072C2C"/>
    <w:rsid w:val="0E1A47DD"/>
    <w:rsid w:val="0E5236B2"/>
    <w:rsid w:val="0E5D43DB"/>
    <w:rsid w:val="0FAFED0A"/>
    <w:rsid w:val="10C37948"/>
    <w:rsid w:val="10DC1FC5"/>
    <w:rsid w:val="11214E06"/>
    <w:rsid w:val="114AE289"/>
    <w:rsid w:val="1152FAE9"/>
    <w:rsid w:val="11878A7A"/>
    <w:rsid w:val="11894FE7"/>
    <w:rsid w:val="11D517E7"/>
    <w:rsid w:val="11F4F830"/>
    <w:rsid w:val="120ED2E4"/>
    <w:rsid w:val="121F0704"/>
    <w:rsid w:val="12541C75"/>
    <w:rsid w:val="125F49A9"/>
    <w:rsid w:val="127E97F4"/>
    <w:rsid w:val="12BA6D22"/>
    <w:rsid w:val="1303FC7E"/>
    <w:rsid w:val="1370E848"/>
    <w:rsid w:val="13AAA345"/>
    <w:rsid w:val="14857AD7"/>
    <w:rsid w:val="1526B850"/>
    <w:rsid w:val="1534B365"/>
    <w:rsid w:val="154673A6"/>
    <w:rsid w:val="1547B915"/>
    <w:rsid w:val="15722D08"/>
    <w:rsid w:val="157AD1CE"/>
    <w:rsid w:val="157DF4A2"/>
    <w:rsid w:val="160DB6C3"/>
    <w:rsid w:val="1644525D"/>
    <w:rsid w:val="165872FB"/>
    <w:rsid w:val="16C89640"/>
    <w:rsid w:val="1720011B"/>
    <w:rsid w:val="17506381"/>
    <w:rsid w:val="1774B5E8"/>
    <w:rsid w:val="178676E1"/>
    <w:rsid w:val="187BB26B"/>
    <w:rsid w:val="19242998"/>
    <w:rsid w:val="193BC889"/>
    <w:rsid w:val="1A19E4C9"/>
    <w:rsid w:val="1A7D4447"/>
    <w:rsid w:val="1ABDD915"/>
    <w:rsid w:val="1AC48FB5"/>
    <w:rsid w:val="1B4006B8"/>
    <w:rsid w:val="1B61F607"/>
    <w:rsid w:val="1B8B37C8"/>
    <w:rsid w:val="1BC695F2"/>
    <w:rsid w:val="1BEA1352"/>
    <w:rsid w:val="1C25F6D5"/>
    <w:rsid w:val="1CA9781D"/>
    <w:rsid w:val="1D22EF1B"/>
    <w:rsid w:val="1D597311"/>
    <w:rsid w:val="1DAC7DA9"/>
    <w:rsid w:val="1E185594"/>
    <w:rsid w:val="1E7F0012"/>
    <w:rsid w:val="1F3ED718"/>
    <w:rsid w:val="1F5C602B"/>
    <w:rsid w:val="200C81F7"/>
    <w:rsid w:val="20496488"/>
    <w:rsid w:val="20887ACD"/>
    <w:rsid w:val="20C52E04"/>
    <w:rsid w:val="21BE2189"/>
    <w:rsid w:val="2213366D"/>
    <w:rsid w:val="2219CFBF"/>
    <w:rsid w:val="229ACB54"/>
    <w:rsid w:val="22A8D231"/>
    <w:rsid w:val="22ABBED6"/>
    <w:rsid w:val="22AD5B8D"/>
    <w:rsid w:val="2475F487"/>
    <w:rsid w:val="24BE2E6D"/>
    <w:rsid w:val="24BED2C5"/>
    <w:rsid w:val="24D0055C"/>
    <w:rsid w:val="25056247"/>
    <w:rsid w:val="25A84CF5"/>
    <w:rsid w:val="25C4CE56"/>
    <w:rsid w:val="2659FECE"/>
    <w:rsid w:val="26E6A790"/>
    <w:rsid w:val="274DBF07"/>
    <w:rsid w:val="2775773F"/>
    <w:rsid w:val="27C51591"/>
    <w:rsid w:val="28585998"/>
    <w:rsid w:val="28785EAB"/>
    <w:rsid w:val="28992DB5"/>
    <w:rsid w:val="2923C12D"/>
    <w:rsid w:val="293517CB"/>
    <w:rsid w:val="2954F814"/>
    <w:rsid w:val="297F06E8"/>
    <w:rsid w:val="2A9FAA4A"/>
    <w:rsid w:val="2AA14879"/>
    <w:rsid w:val="2B545F7D"/>
    <w:rsid w:val="2C498E7C"/>
    <w:rsid w:val="2C79DBAA"/>
    <w:rsid w:val="2CAA8581"/>
    <w:rsid w:val="2CC444D4"/>
    <w:rsid w:val="2CD57588"/>
    <w:rsid w:val="2CF6EA4F"/>
    <w:rsid w:val="2D31EE57"/>
    <w:rsid w:val="2D637834"/>
    <w:rsid w:val="2DA3F503"/>
    <w:rsid w:val="2DDED2F0"/>
    <w:rsid w:val="2E0B45C6"/>
    <w:rsid w:val="2E50D2A8"/>
    <w:rsid w:val="2EFB716E"/>
    <w:rsid w:val="2F1B4F00"/>
    <w:rsid w:val="2F6146EA"/>
    <w:rsid w:val="3005006E"/>
    <w:rsid w:val="3037E7A5"/>
    <w:rsid w:val="303E5EA7"/>
    <w:rsid w:val="30746179"/>
    <w:rsid w:val="313F1FB6"/>
    <w:rsid w:val="31587549"/>
    <w:rsid w:val="319612A2"/>
    <w:rsid w:val="31B5F9B6"/>
    <w:rsid w:val="3205283A"/>
    <w:rsid w:val="32081941"/>
    <w:rsid w:val="320C568E"/>
    <w:rsid w:val="3230E704"/>
    <w:rsid w:val="323AD806"/>
    <w:rsid w:val="324E4E88"/>
    <w:rsid w:val="328A9523"/>
    <w:rsid w:val="32CFF4D1"/>
    <w:rsid w:val="331378BF"/>
    <w:rsid w:val="331E4DB2"/>
    <w:rsid w:val="3355A173"/>
    <w:rsid w:val="33701C6F"/>
    <w:rsid w:val="33CCB765"/>
    <w:rsid w:val="33D84107"/>
    <w:rsid w:val="33E7D5CC"/>
    <w:rsid w:val="34097801"/>
    <w:rsid w:val="34133687"/>
    <w:rsid w:val="34A5A868"/>
    <w:rsid w:val="34A7752F"/>
    <w:rsid w:val="353D5A4B"/>
    <w:rsid w:val="35741168"/>
    <w:rsid w:val="35B58901"/>
    <w:rsid w:val="36245E88"/>
    <w:rsid w:val="3639C44C"/>
    <w:rsid w:val="36B23918"/>
    <w:rsid w:val="36E448FD"/>
    <w:rsid w:val="372759E9"/>
    <w:rsid w:val="37494D82"/>
    <w:rsid w:val="37EAAADA"/>
    <w:rsid w:val="3807DA17"/>
    <w:rsid w:val="38C5F715"/>
    <w:rsid w:val="38D47C18"/>
    <w:rsid w:val="3921F00F"/>
    <w:rsid w:val="39903D1C"/>
    <w:rsid w:val="39B6FE50"/>
    <w:rsid w:val="39BF399E"/>
    <w:rsid w:val="3A60AAE8"/>
    <w:rsid w:val="3AF5DE55"/>
    <w:rsid w:val="3B02CB78"/>
    <w:rsid w:val="3B40F720"/>
    <w:rsid w:val="3B637A41"/>
    <w:rsid w:val="3B661BE1"/>
    <w:rsid w:val="3B8122AA"/>
    <w:rsid w:val="3BE352EC"/>
    <w:rsid w:val="3D3D605C"/>
    <w:rsid w:val="3D7D7310"/>
    <w:rsid w:val="3D903728"/>
    <w:rsid w:val="3DDC012E"/>
    <w:rsid w:val="3E429AA4"/>
    <w:rsid w:val="3E45186E"/>
    <w:rsid w:val="3E60553B"/>
    <w:rsid w:val="3E83127D"/>
    <w:rsid w:val="3E94B363"/>
    <w:rsid w:val="3F2C8D79"/>
    <w:rsid w:val="3F8CF567"/>
    <w:rsid w:val="3FB3F613"/>
    <w:rsid w:val="3FC001FE"/>
    <w:rsid w:val="409517AF"/>
    <w:rsid w:val="40C5521D"/>
    <w:rsid w:val="40D503F5"/>
    <w:rsid w:val="419D725F"/>
    <w:rsid w:val="41AECB12"/>
    <w:rsid w:val="42B6E7E0"/>
    <w:rsid w:val="42C6D737"/>
    <w:rsid w:val="4300F03A"/>
    <w:rsid w:val="431A1897"/>
    <w:rsid w:val="4356F3DB"/>
    <w:rsid w:val="4384B012"/>
    <w:rsid w:val="43C6383F"/>
    <w:rsid w:val="43E1EF73"/>
    <w:rsid w:val="4401AACA"/>
    <w:rsid w:val="442CA0FC"/>
    <w:rsid w:val="44CF96BF"/>
    <w:rsid w:val="44DCBD82"/>
    <w:rsid w:val="45088B8F"/>
    <w:rsid w:val="454783C0"/>
    <w:rsid w:val="46640B6D"/>
    <w:rsid w:val="466B6720"/>
    <w:rsid w:val="468962C7"/>
    <w:rsid w:val="47323729"/>
    <w:rsid w:val="4747B89B"/>
    <w:rsid w:val="47EBA5CE"/>
    <w:rsid w:val="483B95A9"/>
    <w:rsid w:val="483C693B"/>
    <w:rsid w:val="483FF4F7"/>
    <w:rsid w:val="48E015DA"/>
    <w:rsid w:val="49315F4A"/>
    <w:rsid w:val="499C708A"/>
    <w:rsid w:val="49A307E2"/>
    <w:rsid w:val="49CCE861"/>
    <w:rsid w:val="4A0D3BD6"/>
    <w:rsid w:val="4A2F6E79"/>
    <w:rsid w:val="4A3786C4"/>
    <w:rsid w:val="4A4A5779"/>
    <w:rsid w:val="4A4ABC20"/>
    <w:rsid w:val="4B2B49B7"/>
    <w:rsid w:val="4B3840EB"/>
    <w:rsid w:val="4B3ED843"/>
    <w:rsid w:val="4B5A0E0E"/>
    <w:rsid w:val="4B690102"/>
    <w:rsid w:val="4BB3712D"/>
    <w:rsid w:val="4C1B29BE"/>
    <w:rsid w:val="4C71CFAE"/>
    <w:rsid w:val="4CE55E31"/>
    <w:rsid w:val="4CE5EF2E"/>
    <w:rsid w:val="4CF5DE6F"/>
    <w:rsid w:val="4CF71BE3"/>
    <w:rsid w:val="4D731C5E"/>
    <w:rsid w:val="4D982391"/>
    <w:rsid w:val="4DB5433A"/>
    <w:rsid w:val="4DF74E80"/>
    <w:rsid w:val="4E18A14D"/>
    <w:rsid w:val="4E69C32A"/>
    <w:rsid w:val="4E8ECE72"/>
    <w:rsid w:val="4EADC76D"/>
    <w:rsid w:val="4EFEDDE4"/>
    <w:rsid w:val="502D30F7"/>
    <w:rsid w:val="50F6AB2E"/>
    <w:rsid w:val="514F312D"/>
    <w:rsid w:val="51B97514"/>
    <w:rsid w:val="51D43575"/>
    <w:rsid w:val="51ECAD1D"/>
    <w:rsid w:val="51F4C9E9"/>
    <w:rsid w:val="522A3A95"/>
    <w:rsid w:val="526F0696"/>
    <w:rsid w:val="5282E77E"/>
    <w:rsid w:val="52D63AE2"/>
    <w:rsid w:val="52E8656D"/>
    <w:rsid w:val="5316491E"/>
    <w:rsid w:val="53171404"/>
    <w:rsid w:val="5338228A"/>
    <w:rsid w:val="534352D0"/>
    <w:rsid w:val="54007450"/>
    <w:rsid w:val="54016D00"/>
    <w:rsid w:val="54AA8B50"/>
    <w:rsid w:val="54D0598E"/>
    <w:rsid w:val="54E99B6B"/>
    <w:rsid w:val="54FC85A5"/>
    <w:rsid w:val="5545BE9D"/>
    <w:rsid w:val="5588AD06"/>
    <w:rsid w:val="55A89369"/>
    <w:rsid w:val="55F78CC2"/>
    <w:rsid w:val="562D09B2"/>
    <w:rsid w:val="567AF392"/>
    <w:rsid w:val="5772FA95"/>
    <w:rsid w:val="57C938BA"/>
    <w:rsid w:val="5816C3F3"/>
    <w:rsid w:val="584AE78A"/>
    <w:rsid w:val="58DFE744"/>
    <w:rsid w:val="58FEBDB7"/>
    <w:rsid w:val="590C93BB"/>
    <w:rsid w:val="59372A59"/>
    <w:rsid w:val="594E7C07"/>
    <w:rsid w:val="59A64164"/>
    <w:rsid w:val="59A78B33"/>
    <w:rsid w:val="59FF8E87"/>
    <w:rsid w:val="5AAA43C2"/>
    <w:rsid w:val="5ADFCF85"/>
    <w:rsid w:val="5B263823"/>
    <w:rsid w:val="5B471A3A"/>
    <w:rsid w:val="5B4E64B5"/>
    <w:rsid w:val="5B6B1148"/>
    <w:rsid w:val="5CF2229C"/>
    <w:rsid w:val="5CF55462"/>
    <w:rsid w:val="5D00CD92"/>
    <w:rsid w:val="5D3F58E6"/>
    <w:rsid w:val="5D4E6CA3"/>
    <w:rsid w:val="5D567DF9"/>
    <w:rsid w:val="5D5E3E5E"/>
    <w:rsid w:val="5DCB3E1A"/>
    <w:rsid w:val="5E9124C3"/>
    <w:rsid w:val="5EA81943"/>
    <w:rsid w:val="5EB73C71"/>
    <w:rsid w:val="5EBAC941"/>
    <w:rsid w:val="5F048DBA"/>
    <w:rsid w:val="5F49D5B3"/>
    <w:rsid w:val="5F6817AA"/>
    <w:rsid w:val="5F6E3EC8"/>
    <w:rsid w:val="5F7FE269"/>
    <w:rsid w:val="5F91408A"/>
    <w:rsid w:val="60054F52"/>
    <w:rsid w:val="60E22FDA"/>
    <w:rsid w:val="6244CFDE"/>
    <w:rsid w:val="629FB86C"/>
    <w:rsid w:val="62B61E42"/>
    <w:rsid w:val="62D1DA49"/>
    <w:rsid w:val="633B0793"/>
    <w:rsid w:val="63ADA25C"/>
    <w:rsid w:val="641FF6BF"/>
    <w:rsid w:val="642D6F28"/>
    <w:rsid w:val="6451EEA3"/>
    <w:rsid w:val="660A362C"/>
    <w:rsid w:val="666CC616"/>
    <w:rsid w:val="669904E2"/>
    <w:rsid w:val="673F4639"/>
    <w:rsid w:val="6746CF90"/>
    <w:rsid w:val="67809265"/>
    <w:rsid w:val="680D86C2"/>
    <w:rsid w:val="68332506"/>
    <w:rsid w:val="68901E92"/>
    <w:rsid w:val="689774A0"/>
    <w:rsid w:val="68DBFF08"/>
    <w:rsid w:val="68FBF8B1"/>
    <w:rsid w:val="697D6E83"/>
    <w:rsid w:val="69B0D62B"/>
    <w:rsid w:val="6A0DA481"/>
    <w:rsid w:val="6A8E8560"/>
    <w:rsid w:val="6A919C73"/>
    <w:rsid w:val="6AEE73AD"/>
    <w:rsid w:val="6AEEF7F2"/>
    <w:rsid w:val="6AF10C0A"/>
    <w:rsid w:val="6B209F53"/>
    <w:rsid w:val="6BFF4B52"/>
    <w:rsid w:val="6C567F5B"/>
    <w:rsid w:val="6D069629"/>
    <w:rsid w:val="6D646C79"/>
    <w:rsid w:val="6DB6A230"/>
    <w:rsid w:val="6E04E0D4"/>
    <w:rsid w:val="6F1C5647"/>
    <w:rsid w:val="6F527291"/>
    <w:rsid w:val="6F67BFA2"/>
    <w:rsid w:val="6FC58E0F"/>
    <w:rsid w:val="6FC8B2B8"/>
    <w:rsid w:val="6FF8052F"/>
    <w:rsid w:val="7022CCD7"/>
    <w:rsid w:val="7034DE07"/>
    <w:rsid w:val="721957B9"/>
    <w:rsid w:val="726B9D8E"/>
    <w:rsid w:val="73538ABE"/>
    <w:rsid w:val="73BDBEC5"/>
    <w:rsid w:val="74A62388"/>
    <w:rsid w:val="74F1ABEB"/>
    <w:rsid w:val="7513584B"/>
    <w:rsid w:val="75C1B415"/>
    <w:rsid w:val="7609C05B"/>
    <w:rsid w:val="763BAB3C"/>
    <w:rsid w:val="764948FC"/>
    <w:rsid w:val="76C897FE"/>
    <w:rsid w:val="7717AE0E"/>
    <w:rsid w:val="77C49BED"/>
    <w:rsid w:val="77E5195D"/>
    <w:rsid w:val="789C6034"/>
    <w:rsid w:val="78EEAAAE"/>
    <w:rsid w:val="79306AF4"/>
    <w:rsid w:val="79C960B1"/>
    <w:rsid w:val="79DD3DD8"/>
    <w:rsid w:val="79EB6FBD"/>
    <w:rsid w:val="79FFB850"/>
    <w:rsid w:val="7A29E77A"/>
    <w:rsid w:val="7A362673"/>
    <w:rsid w:val="7A952538"/>
    <w:rsid w:val="7B2AF35A"/>
    <w:rsid w:val="7B700AA4"/>
    <w:rsid w:val="7BA2A5A7"/>
    <w:rsid w:val="7BB81175"/>
    <w:rsid w:val="7C3D2E8F"/>
    <w:rsid w:val="7C51AAC3"/>
    <w:rsid w:val="7C7056BF"/>
    <w:rsid w:val="7C980D10"/>
    <w:rsid w:val="7D0EC822"/>
    <w:rsid w:val="7D664FCD"/>
    <w:rsid w:val="7DA4F860"/>
    <w:rsid w:val="7DAE5AF9"/>
    <w:rsid w:val="7DF904C6"/>
    <w:rsid w:val="7E33DD71"/>
    <w:rsid w:val="7E728ACF"/>
    <w:rsid w:val="7EDF2E96"/>
    <w:rsid w:val="7F165B8C"/>
    <w:rsid w:val="7F388E51"/>
    <w:rsid w:val="7F64BB0F"/>
    <w:rsid w:val="7F676C54"/>
    <w:rsid w:val="7FF1F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F9B3"/>
  <w15:chartTrackingRefBased/>
  <w15:docId w15:val="{4AFC3F83-4654-4758-B743-738BCCB4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EF6E3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E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4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EF7A3B8443C4D8DA9B2421047D0EE" ma:contentTypeVersion="17" ma:contentTypeDescription="Create a new document." ma:contentTypeScope="" ma:versionID="24cccb35c2ac83edc284b54211652117">
  <xsd:schema xmlns:xsd="http://www.w3.org/2001/XMLSchema" xmlns:xs="http://www.w3.org/2001/XMLSchema" xmlns:p="http://schemas.microsoft.com/office/2006/metadata/properties" xmlns:ns2="4c8ebbfd-fb50-443a-8006-f5ebdfb20720" xmlns:ns3="08084ee4-0f80-445b-a71a-8a41d9361e11" xmlns:ns4="4600776d-0a3c-44b4-bff2-0ceaafb13046" targetNamespace="http://schemas.microsoft.com/office/2006/metadata/properties" ma:root="true" ma:fieldsID="f684643197a8219bf16c61fc57bf460f" ns2:_="" ns3:_="" ns4:_="">
    <xsd:import namespace="4c8ebbfd-fb50-443a-8006-f5ebdfb20720"/>
    <xsd:import namespace="08084ee4-0f80-445b-a71a-8a41d9361e11"/>
    <xsd:import namespace="4600776d-0a3c-44b4-bff2-0ceaafb13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ebbfd-fb50-443a-8006-f5ebdfb207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84ee4-0f80-445b-a71a-8a41d936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b37f91c-4bb8-4ab3-bc5a-cd8753815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d35faa2-23e9-41af-ba8d-456dee3424a4}" ma:internalName="TaxCatchAll" ma:showField="CatchAllData" ma:web="4c8ebbfd-fb50-443a-8006-f5ebdfb20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00776d-0a3c-44b4-bff2-0ceaafb13046" xsi:nil="true"/>
    <lcf76f155ced4ddcb4097134ff3c332f xmlns="08084ee4-0f80-445b-a71a-8a41d9361e1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7FF060-1E69-4903-9FA0-DACF158E2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A0FB6-0B85-4E5E-9EF7-368700EE9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ebbfd-fb50-443a-8006-f5ebdfb20720"/>
    <ds:schemaRef ds:uri="08084ee4-0f80-445b-a71a-8a41d9361e11"/>
    <ds:schemaRef ds:uri="4600776d-0a3c-44b4-bff2-0ceaafb1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AC8D0-2B4E-4C30-9B62-F628CB582AFA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08084ee4-0f80-445b-a71a-8a41d9361e11"/>
  </ds:schemaRefs>
</ds:datastoreItem>
</file>

<file path=customXml/itemProps4.xml><?xml version="1.0" encoding="utf-8"?>
<ds:datastoreItem xmlns:ds="http://schemas.openxmlformats.org/officeDocument/2006/customXml" ds:itemID="{33C587FE-0BBA-4209-8478-299E40A0A4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Johnson</dc:creator>
  <cp:keywords/>
  <dc:description/>
  <cp:lastModifiedBy>NICHOLLS, Amy</cp:lastModifiedBy>
  <cp:revision>2</cp:revision>
  <dcterms:created xsi:type="dcterms:W3CDTF">2023-07-05T17:48:00Z</dcterms:created>
  <dcterms:modified xsi:type="dcterms:W3CDTF">2023-07-05T17:48:00Z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0x010100557EF7A3B8443C4D8DA9B2421047D0EE</vt:lpwstr>
  </property>
  <property fmtid="{D5CDD505-2E9C-101B-9397-08002B2CF9AE}" pid="3" name="MediaServiceImageTags">
    <vt:lpwstr/>
  </property>
</Properties>
</file>